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FC" w:rsidRPr="003D3EB6" w:rsidRDefault="00A30FFC" w:rsidP="00A30FFC">
      <w:pPr>
        <w:pStyle w:val="normal"/>
        <w:spacing w:after="0" w:line="264" w:lineRule="auto"/>
        <w:jc w:val="both"/>
        <w:rPr>
          <w:sz w:val="28"/>
          <w:szCs w:val="28"/>
          <w:lang w:val="ru-RU"/>
        </w:rPr>
      </w:pPr>
      <w:r w:rsidRPr="003D3EB6">
        <w:rPr>
          <w:sz w:val="28"/>
          <w:szCs w:val="28"/>
          <w:lang w:val="ru-RU"/>
        </w:rPr>
        <w:t xml:space="preserve">Рабочая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</w:t>
      </w:r>
      <w:proofErr w:type="gramStart"/>
      <w:r w:rsidRPr="003D3EB6">
        <w:rPr>
          <w:sz w:val="28"/>
          <w:szCs w:val="28"/>
          <w:lang w:val="ru-RU"/>
        </w:rPr>
        <w:t>освоения программы по музыке</w:t>
      </w:r>
      <w:proofErr w:type="gramEnd"/>
      <w:r w:rsidRPr="003D3EB6">
        <w:rPr>
          <w:sz w:val="28"/>
          <w:szCs w:val="28"/>
          <w:lang w:val="ru-RU"/>
        </w:rPr>
        <w:t xml:space="preserve">. 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 Содержание обучения раскрывает содержательные линии, которые предлагаются для изучения на уровне основного общего образования. Планируемые результаты освоения программы по музыке включают личностные, </w:t>
      </w:r>
      <w:proofErr w:type="spellStart"/>
      <w:r w:rsidRPr="003D3EB6">
        <w:rPr>
          <w:sz w:val="28"/>
          <w:szCs w:val="28"/>
          <w:lang w:val="ru-RU"/>
        </w:rPr>
        <w:t>метапредметные</w:t>
      </w:r>
      <w:proofErr w:type="spellEnd"/>
      <w:r w:rsidRPr="003D3EB6">
        <w:rPr>
          <w:sz w:val="28"/>
          <w:szCs w:val="28"/>
          <w:lang w:val="ru-RU"/>
        </w:rPr>
        <w:t xml:space="preserve">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 Пояснительная записка. Программа по музыке разработана с целью оказания методической помощи учителю музыки в создании рабочей программы по учебному предмету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b/>
          <w:color w:val="000000"/>
          <w:sz w:val="28"/>
          <w:szCs w:val="28"/>
          <w:lang w:val="ru-RU"/>
        </w:rPr>
        <w:t>Основная цель реализации программы по музыке</w:t>
      </w:r>
      <w:r w:rsidRPr="00945CF4">
        <w:rPr>
          <w:color w:val="000000"/>
          <w:sz w:val="28"/>
          <w:szCs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945CF4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945CF4">
        <w:rPr>
          <w:color w:val="000000"/>
          <w:sz w:val="28"/>
          <w:szCs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b/>
          <w:color w:val="000000"/>
          <w:sz w:val="28"/>
          <w:szCs w:val="28"/>
          <w:lang w:val="ru-RU"/>
        </w:rPr>
        <w:lastRenderedPageBreak/>
        <w:t>Задачи обучения музыке на уровне основного общего образования: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исследовательская деятельность на материале музыкального искусства.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b/>
          <w:color w:val="000000"/>
          <w:sz w:val="28"/>
          <w:szCs w:val="28"/>
          <w:lang w:val="ru-RU"/>
        </w:rPr>
        <w:t>Содержание учебного предмета структурно представлено девятью модулями</w:t>
      </w:r>
      <w:r w:rsidRPr="00945CF4">
        <w:rPr>
          <w:color w:val="000000"/>
          <w:sz w:val="28"/>
          <w:szCs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b/>
          <w:color w:val="000000"/>
          <w:sz w:val="28"/>
          <w:szCs w:val="28"/>
          <w:lang w:val="ru-RU"/>
        </w:rPr>
        <w:t>инвариантные модули: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 xml:space="preserve">модуль № 1 «Музыка моего края»;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 xml:space="preserve">модуль № 2 «Народное музыкальное творчество России»;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 xml:space="preserve">модуль № 3 «Русская классическая музыка»;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 xml:space="preserve">модуль № 4 «Жанры музыкального искусства»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b/>
          <w:color w:val="000000"/>
          <w:sz w:val="28"/>
          <w:szCs w:val="28"/>
          <w:lang w:val="ru-RU"/>
        </w:rPr>
        <w:t>вариативные модули: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 xml:space="preserve">модуль № 5 «Музыка народов мира»;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 xml:space="preserve">модуль № 6 «Европейская классическая музыка»;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 xml:space="preserve">модуль № 7 «Духовная музыка»;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 xml:space="preserve">модуль № 8 «Современная музыка: основные жанры и направления»;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 xml:space="preserve">модуль № 9 «Связь музыки с другими видами искусства»; 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</w:pPr>
      <w:r w:rsidRPr="00945CF4">
        <w:rPr>
          <w:color w:val="000000"/>
          <w:sz w:val="28"/>
          <w:szCs w:val="28"/>
          <w:lang w:val="ru-RU"/>
        </w:rPr>
        <w:t>‌</w:t>
      </w:r>
      <w:bookmarkStart w:id="0" w:name="3dy6vkm" w:colFirst="0" w:colLast="0"/>
      <w:bookmarkEnd w:id="0"/>
      <w:r w:rsidRPr="00945CF4">
        <w:rPr>
          <w:color w:val="000000"/>
          <w:sz w:val="28"/>
          <w:szCs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неделю).‌‌</w:t>
      </w:r>
    </w:p>
    <w:p w:rsidR="00716996" w:rsidRPr="00945CF4" w:rsidRDefault="00716996" w:rsidP="00716996">
      <w:pPr>
        <w:pStyle w:val="normal"/>
        <w:spacing w:after="0" w:line="264" w:lineRule="auto"/>
        <w:ind w:firstLine="600"/>
        <w:jc w:val="both"/>
        <w:rPr>
          <w:lang w:val="ru-RU"/>
        </w:rPr>
        <w:sectPr w:rsidR="00716996" w:rsidRPr="00945CF4">
          <w:pgSz w:w="11906" w:h="16383"/>
          <w:pgMar w:top="1440" w:right="1440" w:bottom="1440" w:left="1440" w:header="360" w:footer="360" w:gutter="0"/>
          <w:cols w:space="720"/>
        </w:sectPr>
      </w:pPr>
      <w:r w:rsidRPr="00945CF4">
        <w:rPr>
          <w:color w:val="000000"/>
          <w:sz w:val="28"/>
          <w:szCs w:val="28"/>
          <w:lang w:val="ru-RU"/>
        </w:rPr>
        <w:t xml:space="preserve">Изучение музыки предполагает активную </w:t>
      </w:r>
      <w:proofErr w:type="spellStart"/>
      <w:r w:rsidRPr="00945CF4">
        <w:rPr>
          <w:color w:val="000000"/>
          <w:sz w:val="28"/>
          <w:szCs w:val="28"/>
          <w:lang w:val="ru-RU"/>
        </w:rPr>
        <w:t>социокультурную</w:t>
      </w:r>
      <w:proofErr w:type="spellEnd"/>
      <w:r w:rsidRPr="00945CF4">
        <w:rPr>
          <w:color w:val="000000"/>
          <w:sz w:val="28"/>
          <w:szCs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945CF4">
        <w:rPr>
          <w:color w:val="000000"/>
          <w:sz w:val="28"/>
          <w:szCs w:val="28"/>
          <w:lang w:val="ru-RU"/>
        </w:rPr>
        <w:t>межпредметных</w:t>
      </w:r>
      <w:proofErr w:type="spellEnd"/>
      <w:r w:rsidRPr="00945CF4">
        <w:rPr>
          <w:color w:val="000000"/>
          <w:sz w:val="28"/>
          <w:szCs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</w:t>
      </w:r>
      <w:r>
        <w:rPr>
          <w:color w:val="000000"/>
          <w:sz w:val="28"/>
          <w:szCs w:val="28"/>
          <w:lang w:val="ru-RU"/>
        </w:rPr>
        <w:t>.</w:t>
      </w:r>
    </w:p>
    <w:p w:rsidR="00A65070" w:rsidRDefault="00A65070" w:rsidP="00716996"/>
    <w:sectPr w:rsidR="00A6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30FFC"/>
    <w:rsid w:val="00716996"/>
    <w:rsid w:val="00A30FFC"/>
    <w:rsid w:val="00A6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30FF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2023-10-16T21:52:00Z</dcterms:created>
  <dcterms:modified xsi:type="dcterms:W3CDTF">2023-10-16T23:06:00Z</dcterms:modified>
</cp:coreProperties>
</file>