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BE9" w:rsidRDefault="006D5C14">
      <w:pPr>
        <w:spacing w:after="161" w:line="259" w:lineRule="auto"/>
        <w:ind w:right="5" w:firstLine="0"/>
        <w:jc w:val="center"/>
      </w:pPr>
      <w:r>
        <w:rPr>
          <w:b/>
        </w:rPr>
        <w:t>Аннотация к рабочей программе учебного предмета по географии 10-11</w:t>
      </w:r>
      <w:bookmarkStart w:id="0" w:name="_GoBack"/>
      <w:bookmarkEnd w:id="0"/>
      <w:r>
        <w:rPr>
          <w:b/>
        </w:rPr>
        <w:t xml:space="preserve"> класс. </w:t>
      </w:r>
    </w:p>
    <w:p w:rsidR="00FB1BE9" w:rsidRDefault="006D5C14">
      <w:pPr>
        <w:spacing w:after="12" w:line="259" w:lineRule="auto"/>
        <w:ind w:left="566" w:firstLine="0"/>
        <w:jc w:val="left"/>
      </w:pPr>
      <w:r>
        <w:rPr>
          <w:b/>
        </w:rPr>
        <w:t xml:space="preserve"> </w:t>
      </w:r>
    </w:p>
    <w:p w:rsidR="00FB1BE9" w:rsidRDefault="006D5C14">
      <w:pPr>
        <w:ind w:left="-15"/>
      </w:pPr>
      <w:r>
        <w:t xml:space="preserve">Рабочая программа по географии среднего общего образования на базовом уровне составлена на основе Требований к </w:t>
      </w:r>
      <w:r>
        <w:t>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</w:t>
      </w:r>
      <w:r>
        <w:t>венного развития, воспитания и социализации обучающихся, представленных в ф</w:t>
      </w:r>
      <w:r>
        <w:rPr>
          <w:color w:val="333333"/>
        </w:rPr>
        <w:t xml:space="preserve">едеральной рабочей </w:t>
      </w:r>
      <w:r>
        <w:t xml:space="preserve">программе воспитания.  </w:t>
      </w:r>
    </w:p>
    <w:p w:rsidR="00FB1BE9" w:rsidRDefault="006D5C14">
      <w:pPr>
        <w:ind w:left="-15"/>
      </w:pPr>
      <w:r>
        <w:t>Рабочая программа среднего общего образования на базовом уровне отражает основные требования Федерального государственного образовательног</w:t>
      </w:r>
      <w:r>
        <w:t xml:space="preserve">о стандарта среднего общего образования к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освоения образовательных программ и составлена с </w:t>
      </w:r>
      <w:proofErr w:type="spellStart"/>
      <w:r>
        <w:t>учѐтом</w:t>
      </w:r>
      <w:proofErr w:type="spellEnd"/>
      <w:r>
        <w:t xml:space="preserve"> Концепции развития географического образования в Российской Федерации, принятой на Всероссийском съезде уч</w:t>
      </w:r>
      <w:r>
        <w:t xml:space="preserve">ителей географии и </w:t>
      </w:r>
      <w:proofErr w:type="spellStart"/>
      <w:r>
        <w:t>утверждѐнной</w:t>
      </w:r>
      <w:proofErr w:type="spellEnd"/>
      <w:r>
        <w:t xml:space="preserve"> Решением Коллегии Министерства просвещения и науки Российской Федерации от 24.12.2018 года. </w:t>
      </w:r>
    </w:p>
    <w:p w:rsidR="00FB1BE9" w:rsidRDefault="006D5C14">
      <w:pPr>
        <w:spacing w:after="213" w:line="259" w:lineRule="auto"/>
        <w:ind w:firstLine="0"/>
        <w:jc w:val="left"/>
      </w:pPr>
      <w:r>
        <w:t xml:space="preserve"> </w:t>
      </w:r>
    </w:p>
    <w:p w:rsidR="00FB1BE9" w:rsidRDefault="006D5C14">
      <w:pPr>
        <w:pStyle w:val="1"/>
        <w:ind w:left="-5" w:right="0"/>
      </w:pPr>
      <w:r>
        <w:t>ОБЩАЯ ХАРАКТЕРИСТИКА ПРЕДМЕТА «ГЕОГРАФИЯ»</w:t>
      </w:r>
      <w:r>
        <w:rPr>
          <w:b w:val="0"/>
        </w:rPr>
        <w:t xml:space="preserve"> </w:t>
      </w:r>
    </w:p>
    <w:p w:rsidR="00FB1BE9" w:rsidRDefault="006D5C14">
      <w:pPr>
        <w:ind w:left="-15"/>
      </w:pPr>
      <w:r>
        <w:t>География – это один из немногих учебных предметов, способных успешно выполнить задачу</w:t>
      </w:r>
      <w:r>
        <w:t xml:space="preserve"> интеграции содержания образования в области естественных и общественных наук.  </w:t>
      </w:r>
    </w:p>
    <w:p w:rsidR="00FB1BE9" w:rsidRDefault="006D5C14">
      <w:pPr>
        <w:ind w:left="-15"/>
      </w:pPr>
      <w:r>
        <w:t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</w:t>
      </w:r>
      <w: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>
        <w:t>интегративность</w:t>
      </w:r>
      <w:proofErr w:type="spellEnd"/>
      <w:r>
        <w:t xml:space="preserve">, </w:t>
      </w:r>
      <w:proofErr w:type="spellStart"/>
      <w:r>
        <w:t>междисциплинарность</w:t>
      </w:r>
      <w:proofErr w:type="spellEnd"/>
      <w:r>
        <w:t xml:space="preserve">, практико-ориентированность, </w:t>
      </w:r>
      <w:proofErr w:type="spellStart"/>
      <w:r>
        <w:t>экологизация</w:t>
      </w:r>
      <w:proofErr w:type="spellEnd"/>
      <w:r>
        <w:t xml:space="preserve"> и </w:t>
      </w:r>
      <w:proofErr w:type="spellStart"/>
      <w:r>
        <w:t>гуманизация</w:t>
      </w:r>
      <w:proofErr w:type="spellEnd"/>
      <w:r>
        <w:t xml:space="preserve"> географии, что позволило более </w:t>
      </w:r>
      <w:proofErr w:type="spellStart"/>
      <w:r>
        <w:t>чѐтко</w:t>
      </w:r>
      <w:proofErr w:type="spellEnd"/>
      <w:r>
        <w:t xml:space="preserve"> представить</w:t>
      </w:r>
      <w:r>
        <w:t xml:space="preserve">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>
        <w:t>геоэкологических</w:t>
      </w:r>
      <w:proofErr w:type="spellEnd"/>
      <w:r>
        <w:t xml:space="preserve"> событий и процессов. </w:t>
      </w:r>
    </w:p>
    <w:p w:rsidR="00FB1BE9" w:rsidRDefault="006D5C14">
      <w:pPr>
        <w:spacing w:after="214" w:line="259" w:lineRule="auto"/>
        <w:ind w:firstLine="0"/>
        <w:jc w:val="left"/>
      </w:pPr>
      <w:r>
        <w:t xml:space="preserve"> </w:t>
      </w:r>
    </w:p>
    <w:p w:rsidR="00FB1BE9" w:rsidRDefault="006D5C14">
      <w:pPr>
        <w:pStyle w:val="1"/>
        <w:ind w:left="-5" w:right="0"/>
      </w:pPr>
      <w:r>
        <w:t>ЦЕЛИ ИЗУЧЕНИЯ ПРЕДМЕТА «ГЕОГРАФИЯ»</w:t>
      </w:r>
      <w:r>
        <w:rPr>
          <w:b w:val="0"/>
        </w:rPr>
        <w:t xml:space="preserve"> </w:t>
      </w:r>
    </w:p>
    <w:p w:rsidR="00FB1BE9" w:rsidRDefault="006D5C14">
      <w:pPr>
        <w:spacing w:after="173"/>
        <w:ind w:left="566" w:firstLine="0"/>
      </w:pPr>
      <w:r>
        <w:t xml:space="preserve">Цели изучения географии на </w:t>
      </w:r>
      <w:r>
        <w:t xml:space="preserve">базовом уровне в средней школе направлены на: </w:t>
      </w:r>
    </w:p>
    <w:p w:rsidR="00FB1BE9" w:rsidRDefault="006D5C14">
      <w:pPr>
        <w:numPr>
          <w:ilvl w:val="0"/>
          <w:numId w:val="1"/>
        </w:numPr>
      </w:pPr>
      <w:r>
        <w:t>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</w:t>
      </w:r>
      <w:r>
        <w:t xml:space="preserve">, c ролью России как составной части мирового сообщества; </w:t>
      </w:r>
    </w:p>
    <w:p w:rsidR="00FB1BE9" w:rsidRDefault="006D5C14">
      <w:pPr>
        <w:numPr>
          <w:ilvl w:val="0"/>
          <w:numId w:val="1"/>
        </w:numPr>
      </w:pPr>
      <w:r>
        <w:t xml:space="preserve">воспитание экологической культуры на основе приобретения знаний о взаимосвязи природы, населения и хозяйства на глобальном, региональном и локальном </w:t>
      </w:r>
      <w:r>
        <w:lastRenderedPageBreak/>
        <w:t>уровнях и формирование ценностного отношения к п</w:t>
      </w:r>
      <w:r>
        <w:t xml:space="preserve">роблемам взаимодействия человека и общества; </w:t>
      </w:r>
    </w:p>
    <w:p w:rsidR="00FB1BE9" w:rsidRDefault="006D5C14">
      <w:pPr>
        <w:numPr>
          <w:ilvl w:val="0"/>
          <w:numId w:val="1"/>
        </w:numPr>
      </w:pPr>
      <w:r>
        <w:t xml:space="preserve">формирование системы географических знаний как компонента научной картины мира, завершение формирования основ географической культуры; </w:t>
      </w:r>
    </w:p>
    <w:p w:rsidR="00FB1BE9" w:rsidRDefault="006D5C14">
      <w:pPr>
        <w:numPr>
          <w:ilvl w:val="0"/>
          <w:numId w:val="1"/>
        </w:numPr>
      </w:pPr>
      <w:r>
        <w:t xml:space="preserve">развитие познавательных интересов, навыков самопознания, интеллектуальных </w:t>
      </w:r>
      <w:r>
        <w:t xml:space="preserve">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 </w:t>
      </w:r>
    </w:p>
    <w:p w:rsidR="00FB1BE9" w:rsidRDefault="006D5C14">
      <w:pPr>
        <w:numPr>
          <w:ilvl w:val="0"/>
          <w:numId w:val="1"/>
        </w:numPr>
        <w:spacing w:after="172"/>
      </w:pPr>
      <w:r>
        <w:t xml:space="preserve">приобретение опыта разнообразной деятельности, направленной на достижение целей устойчивого развития. </w:t>
      </w:r>
    </w:p>
    <w:p w:rsidR="00FB1BE9" w:rsidRDefault="006D5C14">
      <w:pPr>
        <w:pStyle w:val="1"/>
        <w:ind w:left="-5" w:right="0"/>
      </w:pPr>
      <w:r>
        <w:t>МЕСТО УЧЕБНОГО ПРЕДМЕТА «ГЕОГРАФИЯ» В УЧЕБНОМ ПЛАНЕ</w:t>
      </w:r>
      <w:r>
        <w:rPr>
          <w:b w:val="0"/>
        </w:rPr>
        <w:t xml:space="preserve"> </w:t>
      </w:r>
    </w:p>
    <w:p w:rsidR="00FB1BE9" w:rsidRDefault="006D5C14">
      <w:pPr>
        <w:ind w:left="-15"/>
      </w:pPr>
      <w:r>
        <w:t xml:space="preserve">Учебным планом на изучение географии на базовом уровне в 10-11 классах отводится 68 часов: по одному часу в неделю в 10 и 11 классах. </w:t>
      </w:r>
    </w:p>
    <w:p w:rsidR="00FB1BE9" w:rsidRDefault="006D5C14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FB1BE9">
      <w:pgSz w:w="11906" w:h="16838"/>
      <w:pgMar w:top="1185" w:right="845" w:bottom="128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E7440"/>
    <w:multiLevelType w:val="hybridMultilevel"/>
    <w:tmpl w:val="34609010"/>
    <w:lvl w:ilvl="0" w:tplc="378C435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B8336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7CFA8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450E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C2B8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06EFD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2EC03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818B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A50F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E9"/>
    <w:rsid w:val="006D5C14"/>
    <w:rsid w:val="00F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DA2F"/>
  <w15:docId w15:val="{CC1FBFE8-F108-4364-976E-D91295DA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1" w:line="291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2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2023-10-17T19:17:00Z</dcterms:created>
  <dcterms:modified xsi:type="dcterms:W3CDTF">2023-10-17T19:17:00Z</dcterms:modified>
</cp:coreProperties>
</file>